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59412519"/>
        <w:tag w:val="goog_rdk_0"/>
      </w:sdtPr>
      <w:sdtContent>
        <w:tbl>
          <w:tblPr>
            <w:tblStyle w:val="Table1"/>
            <w:tblW w:w="9420.0" w:type="dxa"/>
            <w:jc w:val="left"/>
            <w:tblLayout w:type="fixed"/>
            <w:tblLook w:val="0600"/>
          </w:tblPr>
          <w:tblGrid>
            <w:gridCol w:w="9420"/>
            <w:tblGridChange w:id="0">
              <w:tblGrid>
                <w:gridCol w:w="94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Date, November 13, 2025                                                                         Time 1804</w:t>
                </w:r>
              </w:p>
            </w:tc>
          </w:tr>
        </w:tbl>
      </w:sdtContent>
    </w:sdt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28297959"/>
        <w:tag w:val="goog_rdk_1"/>
      </w:sdtPr>
      <w:sdtContent>
        <w:tbl>
          <w:tblPr>
            <w:tblStyle w:val="Table2"/>
            <w:tblW w:w="8640.0" w:type="dxa"/>
            <w:jc w:val="left"/>
            <w:tbl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  <w:insideH w:color="f3f3f3" w:space="0" w:sz="4" w:val="single"/>
              <w:insideV w:color="f3f3f3" w:space="0" w:sz="4" w:val="single"/>
            </w:tblBorders>
            <w:tblLayout w:type="fixed"/>
            <w:tblLook w:val="0600"/>
          </w:tblPr>
          <w:tblGrid>
            <w:gridCol w:w="2535"/>
            <w:gridCol w:w="6105"/>
            <w:tblGridChange w:id="0">
              <w:tblGrid>
                <w:gridCol w:w="2535"/>
                <w:gridCol w:w="61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Minutes Taker: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Attendees: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Amber, Siramon, Aline, Camille, Vivian, Vivian</w:t>
                  <w:br w:type="textWrapping"/>
                  <w:t xml:space="preserve">Andrew, Ken (School Board Trustee)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Location: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Library </w:t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9956965"/>
        <w:tag w:val="goog_rdk_2"/>
      </w:sdtPr>
      <w:sdtContent>
        <w:tbl>
          <w:tblPr>
            <w:tblStyle w:val="Table3"/>
            <w:tblW w:w="9435.0" w:type="dxa"/>
            <w:jc w:val="left"/>
            <w:tblLayout w:type="fixed"/>
            <w:tblLook w:val="0600"/>
          </w:tblPr>
          <w:tblGrid>
            <w:gridCol w:w="5760"/>
            <w:gridCol w:w="1440"/>
            <w:gridCol w:w="2235"/>
            <w:tblGridChange w:id="0">
              <w:tblGrid>
                <w:gridCol w:w="5760"/>
                <w:gridCol w:w="1440"/>
                <w:gridCol w:w="22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Call to Order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18:04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 Acknowledgement: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 acknowledge and thank the First Peoples of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hən̓q̓əmin̓əm̓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(hun-kih-meen-um) language group on whose traditional and unceded territories we teach, learn, live and take care of each other.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1807: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District update from Ken: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-new school, Odlin Rd, opening Sept 2026</w:t>
        <w:br w:type="textWrapping"/>
        <w:t xml:space="preserve">-need another school in City Centre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-enrolment is down, fewer students in general and international program so revenue is not as high as expected, cuts will need to be made 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-5 year strategic plan: roadmap for district (goals)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-it is predicted that in 4-5yrs, all schools will be at capacity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-if you have questions, can send through Andrew, or find their contact online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24864203"/>
        <w:tag w:val="goog_rdk_3"/>
      </w:sdtPr>
      <w:sdtContent>
        <w:tbl>
          <w:tblPr>
            <w:tblStyle w:val="Table4"/>
            <w:tblW w:w="9270.0" w:type="dxa"/>
            <w:jc w:val="left"/>
            <w:tblLayout w:type="fixed"/>
            <w:tblLook w:val="0600"/>
          </w:tblPr>
          <w:tblGrid>
            <w:gridCol w:w="5760"/>
            <w:gridCol w:w="1440"/>
            <w:gridCol w:w="2070"/>
            <w:tblGridChange w:id="0">
              <w:tblGrid>
                <w:gridCol w:w="5760"/>
                <w:gridCol w:w="1440"/>
                <w:gridCol w:w="2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Approval of Agenda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18:34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Vivian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Aline</w:t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4026613"/>
        <w:tag w:val="goog_rdk_4"/>
      </w:sdtPr>
      <w:sdtContent>
        <w:tbl>
          <w:tblPr>
            <w:tblStyle w:val="Table5"/>
            <w:tblW w:w="9315.0" w:type="dxa"/>
            <w:jc w:val="left"/>
            <w:tblLayout w:type="fixed"/>
            <w:tblLook w:val="0600"/>
          </w:tblPr>
          <w:tblGrid>
            <w:gridCol w:w="5760"/>
            <w:gridCol w:w="1440"/>
            <w:gridCol w:w="2115"/>
            <w:tblGridChange w:id="0">
              <w:tblGrid>
                <w:gridCol w:w="5760"/>
                <w:gridCol w:w="1440"/>
                <w:gridCol w:w="21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Approval of Last Meeting Minutes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18:34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7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Vivian</w:t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numPr>
                    <w:ilvl w:val="0"/>
                    <w:numId w:val="7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Aline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47618571"/>
        <w:tag w:val="goog_rdk_5"/>
      </w:sdtPr>
      <w:sdtContent>
        <w:tbl>
          <w:tblPr>
            <w:tblStyle w:val="Table6"/>
            <w:tblW w:w="9345.0" w:type="dxa"/>
            <w:jc w:val="left"/>
            <w:tblLayout w:type="fixed"/>
            <w:tblLook w:val="0600"/>
          </w:tblPr>
          <w:tblGrid>
            <w:gridCol w:w="5760"/>
            <w:gridCol w:w="1440"/>
            <w:gridCol w:w="2145"/>
            <w:tblGridChange w:id="0">
              <w:tblGrid>
                <w:gridCol w:w="5760"/>
                <w:gridCol w:w="1440"/>
                <w:gridCol w:w="21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Admin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18:34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Andrew</w:t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Thank you cards from classes from the pumpkin patch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Staffing changes: EA: Mr Jang leaving, Ms Friedman leaving; Mme D’Urso will go on leave January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Volleyball season going well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Remembrance Day assembly went well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Q: Photo company (Edge): any concerns before re-booking? Previous company seemed to have better quality, in particular class photo, but customer service w current is good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Q: review: teacher allotment ($150), EA ($50); staff can be reimbursed or ask PAC to purchase for them; Music/Band has $500 allotment, outside of her allotment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Q: iPad lease (2026, 2027, 2028), PAC has committed $3500 each year; PAC will issue cheque (check in with Liliana on who cheque to be made for)</w:t>
        <w:br w:type="textWrapping"/>
      </w:r>
    </w:p>
    <w:sdt>
      <w:sdtPr>
        <w:lock w:val="contentLocked"/>
        <w:id w:val="1130315137"/>
        <w:tag w:val="goog_rdk_6"/>
      </w:sdtPr>
      <w:sdtContent>
        <w:tbl>
          <w:tblPr>
            <w:tblStyle w:val="Table7"/>
            <w:tblW w:w="9375.0" w:type="dxa"/>
            <w:jc w:val="left"/>
            <w:tblLayout w:type="fixed"/>
            <w:tblLook w:val="0600"/>
          </w:tblPr>
          <w:tblGrid>
            <w:gridCol w:w="5760"/>
            <w:gridCol w:w="1440"/>
            <w:gridCol w:w="2175"/>
            <w:tblGridChange w:id="0">
              <w:tblGrid>
                <w:gridCol w:w="5760"/>
                <w:gridCol w:w="1440"/>
                <w:gridCol w:w="21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Chair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19:00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Amber and Vivian attended District PAC info session: Treasurer session very informative; very few PACs are registered; how to un-register (zero out accounts, close PAC, remain dormant, wait to reassemble and apply for Gaming grant), tax return for purchases &gt;$3000; Chair session: no new information, RDPA Chair against SOGI initiatives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PAC’s purpose: we are not here just to fundraise, but to support community, parents, staff; provide opportunities for parent involvement; fundraise for school needs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Schoolwide pumpkin patch: big success! Staff help was huge. Had help from parents. Farm was very good to work with, happy working with our school. 6/7’s were very helpful.</w:t>
        <w:br w:type="textWrapping"/>
        <w:t xml:space="preserve">From Andrew: staff happy not to have to get buses etc,  had lots of extra pumpkins; would want to plan more activities to do with the pumpkins; parents to be sent photos (plan to set up OneDrive)</w:t>
        <w:br w:type="textWrapping"/>
        <w:t xml:space="preserve">Maybe repeat next year?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Movie Night: attendance down again, leftover concession; kids behaved; booking is good (profit = $49, has been decreasing each time); need to re-evaluate if we should continue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Winter concert - before Winter break: in-school singing; before Spring Break (early March): production, held in evening, for parent viewing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PAC meeting in December (only mandated to have 4 meetings/year) (also skip March)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DARE program brought up in DPAC session: videos/info available for teachers to use, in-person education? Should it be brought back? Previous concerns w the delivery, experiences with police</w:t>
        <w:br w:type="textWrapping"/>
        <w:t xml:space="preserve">Teachers can ask to have DARE program brought in; often run alternating years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sdt>
        <w:sdtPr>
          <w:id w:val="-1230673994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School field trip: previously did entire school trip to Centennial Beach; inquiry sent to Transportation department for 3 dates in June (18, 23, 24), 7-8 buses, quote: $1466; leave at 0915, bus available for students in wheelchair, parents drive themselves and meet kids there; leave beach at 1300, back at school by 1400; need parents volunteers</w:t>
            <w:br w:type="textWrapping"/>
            <w:t xml:space="preserve">Likely 18th*; instead of Spring Picnic; Andrew will speak to teachers and have decision at next staff meeting (Dec 1)</w:t>
            <w:br w:type="textWrapping"/>
            <w:t xml:space="preserve">Will apply for a grant to cover buses</w:t>
            <w:br w:type="textWrapping"/>
            <w:t xml:space="preserve">→ Motion passed</w:t>
          </w:r>
        </w:sdtContent>
      </w:sdt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Year end assembly: June 25</w:t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01675448"/>
        <w:tag w:val="goog_rdk_8"/>
      </w:sdtPr>
      <w:sdtContent>
        <w:tbl>
          <w:tblPr>
            <w:tblStyle w:val="Table8"/>
            <w:tblW w:w="9390.0" w:type="dxa"/>
            <w:jc w:val="left"/>
            <w:tblLayout w:type="fixed"/>
            <w:tblLook w:val="0600"/>
          </w:tblPr>
          <w:tblGrid>
            <w:gridCol w:w="5760"/>
            <w:gridCol w:w="1440"/>
            <w:gridCol w:w="2190"/>
            <w:tblGridChange w:id="0">
              <w:tblGrid>
                <w:gridCol w:w="5760"/>
                <w:gridCol w:w="1440"/>
                <w:gridCol w:w="21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Treasurer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19:20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Vivian</w:t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Gaming: 19857; General: ~10,000+  (Net: $11,000)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Slightly over budget w events</w:t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00412190"/>
        <w:tag w:val="goog_rdk_9"/>
      </w:sdtPr>
      <w:sdtContent>
        <w:tbl>
          <w:tblPr>
            <w:tblStyle w:val="Table9"/>
            <w:tblW w:w="9315.0" w:type="dxa"/>
            <w:jc w:val="left"/>
            <w:tblLayout w:type="fixed"/>
            <w:tblLook w:val="0600"/>
          </w:tblPr>
          <w:tblGrid>
            <w:gridCol w:w="5760"/>
            <w:gridCol w:w="1440"/>
            <w:gridCol w:w="2115"/>
            <w:tblGridChange w:id="0">
              <w:tblGrid>
                <w:gridCol w:w="5760"/>
                <w:gridCol w:w="1440"/>
                <w:gridCol w:w="21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Fundraising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19:24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Sarv</w:t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Purdy’s: deadline Nov 19, pickup first week of December</w:t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36786154"/>
        <w:tag w:val="goog_rdk_10"/>
      </w:sdtPr>
      <w:sdtContent>
        <w:tbl>
          <w:tblPr>
            <w:tblStyle w:val="Table10"/>
            <w:tblW w:w="9285.0" w:type="dxa"/>
            <w:jc w:val="left"/>
            <w:tblLayout w:type="fixed"/>
            <w:tblLook w:val="0600"/>
          </w:tblPr>
          <w:tblGrid>
            <w:gridCol w:w="5760"/>
            <w:gridCol w:w="1440"/>
            <w:gridCol w:w="2085"/>
            <w:tblGridChange w:id="0">
              <w:tblGrid>
                <w:gridCol w:w="5760"/>
                <w:gridCol w:w="1440"/>
                <w:gridCol w:w="20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Movie Nights and Events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19:25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</w:tc>
          </w:tr>
        </w:tbl>
      </w:sdtContent>
    </w:sdt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Suggestion: activities after school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Andrew: may change Meet-the-Teacher to morning; Terry Fox run also that morning</w:t>
      </w:r>
    </w:p>
    <w:p w:rsidR="00000000" w:rsidDel="00000000" w:rsidP="00000000" w:rsidRDefault="00000000" w:rsidRPr="00000000" w14:paraId="0000005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63616274"/>
        <w:tag w:val="goog_rdk_11"/>
      </w:sdtPr>
      <w:sdtContent>
        <w:tbl>
          <w:tblPr>
            <w:tblStyle w:val="Table11"/>
            <w:tblW w:w="9285.0" w:type="dxa"/>
            <w:jc w:val="left"/>
            <w:tblLayout w:type="fixed"/>
            <w:tblLook w:val="0600"/>
          </w:tblPr>
          <w:tblGrid>
            <w:gridCol w:w="5760"/>
            <w:gridCol w:w="1440"/>
            <w:gridCol w:w="2085"/>
            <w:tblGridChange w:id="0">
              <w:tblGrid>
                <w:gridCol w:w="5760"/>
                <w:gridCol w:w="1440"/>
                <w:gridCol w:w="20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Hot Lunch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19:35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ind w:left="720" w:hanging="360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Siramon &amp; Sarv</w:t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Asking feedback fr staff: no voiced issues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Pizza: trialled indiv box, could trial PAC volunteer handing out for younger grades, older grades grab their own (supply plates, gloves)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Yay! Sarv! Better with more hands</w:t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84389562"/>
        <w:tag w:val="goog_rdk_12"/>
      </w:sdtPr>
      <w:sdtContent>
        <w:tbl>
          <w:tblPr>
            <w:tblStyle w:val="Table12"/>
            <w:tblW w:w="9405.0" w:type="dxa"/>
            <w:jc w:val="left"/>
            <w:tblLayout w:type="fixed"/>
            <w:tblLook w:val="0600"/>
          </w:tblPr>
          <w:tblGrid>
            <w:gridCol w:w="5760"/>
            <w:gridCol w:w="1440"/>
            <w:gridCol w:w="2205"/>
            <w:tblGridChange w:id="0">
              <w:tblGrid>
                <w:gridCol w:w="5760"/>
                <w:gridCol w:w="1440"/>
                <w:gridCol w:w="22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Social Media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19:45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updates</w:t>
      </w:r>
    </w:p>
    <w:p w:rsidR="00000000" w:rsidDel="00000000" w:rsidP="00000000" w:rsidRDefault="00000000" w:rsidRPr="00000000" w14:paraId="0000005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26671638"/>
        <w:tag w:val="goog_rdk_13"/>
      </w:sdtPr>
      <w:sdtContent>
        <w:tbl>
          <w:tblPr>
            <w:tblStyle w:val="Table13"/>
            <w:tblW w:w="9315.0" w:type="dxa"/>
            <w:jc w:val="left"/>
            <w:tblLayout w:type="fixed"/>
            <w:tblLook w:val="0600"/>
          </w:tblPr>
          <w:tblGrid>
            <w:gridCol w:w="5760"/>
            <w:gridCol w:w="1440"/>
            <w:gridCol w:w="2115"/>
            <w:tblGridChange w:id="0">
              <w:tblGrid>
                <w:gridCol w:w="5760"/>
                <w:gridCol w:w="1440"/>
                <w:gridCol w:w="21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Grade 7 Committee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19:45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Amanda + Vivian</w:t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June 23, 2026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Log-in sent by Amber</w:t>
      </w:r>
    </w:p>
    <w:p w:rsidR="00000000" w:rsidDel="00000000" w:rsidP="00000000" w:rsidRDefault="00000000" w:rsidRPr="00000000" w14:paraId="0000006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68703678"/>
        <w:tag w:val="goog_rdk_14"/>
      </w:sdtPr>
      <w:sdtContent>
        <w:tbl>
          <w:tblPr>
            <w:tblStyle w:val="Table14"/>
            <w:tblW w:w="9285.0" w:type="dxa"/>
            <w:jc w:val="left"/>
            <w:tblLayout w:type="fixed"/>
            <w:tblLook w:val="0600"/>
          </w:tblPr>
          <w:tblGrid>
            <w:gridCol w:w="5760"/>
            <w:gridCol w:w="1440"/>
            <w:gridCol w:w="2085"/>
            <w:tblGridChange w:id="0">
              <w:tblGrid>
                <w:gridCol w:w="5760"/>
                <w:gridCol w:w="1440"/>
                <w:gridCol w:w="20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Old Business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19:46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None</w:t>
      </w:r>
    </w:p>
    <w:p w:rsidR="00000000" w:rsidDel="00000000" w:rsidP="00000000" w:rsidRDefault="00000000" w:rsidRPr="00000000" w14:paraId="0000006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00424135"/>
        <w:tag w:val="goog_rdk_15"/>
      </w:sdtPr>
      <w:sdtContent>
        <w:tbl>
          <w:tblPr>
            <w:tblStyle w:val="Table15"/>
            <w:tblW w:w="9270.0" w:type="dxa"/>
            <w:jc w:val="left"/>
            <w:tblLayout w:type="fixed"/>
            <w:tblLook w:val="0600"/>
          </w:tblPr>
          <w:tblGrid>
            <w:gridCol w:w="5760"/>
            <w:gridCol w:w="1440"/>
            <w:gridCol w:w="2070"/>
            <w:tblGridChange w:id="0">
              <w:tblGrid>
                <w:gridCol w:w="5760"/>
                <w:gridCol w:w="1440"/>
                <w:gridCol w:w="2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New Business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19:47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Community Breakfast: Chaslyn has asked other Rotaries, tbd</w:t>
      </w:r>
    </w:p>
    <w:p w:rsidR="00000000" w:rsidDel="00000000" w:rsidP="00000000" w:rsidRDefault="00000000" w:rsidRPr="00000000" w14:paraId="0000006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Friendship day? Do once every 3 months?</w:t>
      </w:r>
    </w:p>
    <w:p w:rsidR="00000000" w:rsidDel="00000000" w:rsidP="00000000" w:rsidRDefault="00000000" w:rsidRPr="00000000" w14:paraId="0000006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Kitchen nominated for renovation; hood fan being replaced</w:t>
      </w:r>
    </w:p>
    <w:p w:rsidR="00000000" w:rsidDel="00000000" w:rsidP="00000000" w:rsidRDefault="00000000" w:rsidRPr="00000000" w14:paraId="0000007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Coming: free hot lunch rotating through schools</w:t>
      </w:r>
    </w:p>
    <w:p w:rsidR="00000000" w:rsidDel="00000000" w:rsidP="00000000" w:rsidRDefault="00000000" w:rsidRPr="00000000" w14:paraId="0000007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20612094"/>
        <w:tag w:val="goog_rdk_16"/>
      </w:sdtPr>
      <w:sdtContent>
        <w:tbl>
          <w:tblPr>
            <w:tblStyle w:val="Table16"/>
            <w:tblW w:w="9255.0" w:type="dxa"/>
            <w:jc w:val="left"/>
            <w:tblLayout w:type="fixed"/>
            <w:tblLook w:val="0600"/>
          </w:tblPr>
          <w:tblGrid>
            <w:gridCol w:w="7200"/>
            <w:gridCol w:w="2055"/>
            <w:tblGridChange w:id="0">
              <w:tblGrid>
                <w:gridCol w:w="7200"/>
                <w:gridCol w:w="20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Meeting Adjourned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19:57</w:t>
                </w:r>
              </w:p>
            </w:tc>
          </w:tr>
        </w:tbl>
      </w:sdtContent>
    </w:sdt>
    <w:p w:rsidR="00000000" w:rsidDel="00000000" w:rsidP="00000000" w:rsidRDefault="00000000" w:rsidRPr="00000000" w14:paraId="0000007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Next meeting: Jan 15th</w:t>
      </w:r>
    </w:p>
    <w:p w:rsidR="00000000" w:rsidDel="00000000" w:rsidP="00000000" w:rsidRDefault="00000000" w:rsidRPr="00000000" w14:paraId="0000007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Style w:val="Heading1"/>
      <w:spacing w:line="240" w:lineRule="auto"/>
      <w:jc w:val="center"/>
      <w:rPr/>
    </w:pPr>
    <w:bookmarkStart w:colFirst="0" w:colLast="0" w:name="_heading=h.2cdqrm8tu6dl" w:id="0"/>
    <w:bookmarkEnd w:id="0"/>
    <w:r w:rsidDel="00000000" w:rsidR="00000000" w:rsidRPr="00000000">
      <w:rPr>
        <w:sz w:val="60"/>
        <w:szCs w:val="60"/>
        <w:rtl w:val="0"/>
      </w:rPr>
      <w:t xml:space="preserve">GILMORE PAC</w:t>
      <w:br w:type="textWrapping"/>
    </w:r>
    <w:r w:rsidDel="00000000" w:rsidR="00000000" w:rsidRPr="00000000">
      <w:rPr>
        <w:rtl w:val="0"/>
      </w:rPr>
      <w:t xml:space="preserve">General Meeting Minutes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Op4niM8GZTMlXk9H39e4UTFtg==">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